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7C2EB" w14:textId="77777777" w:rsidR="00F07C4D" w:rsidRDefault="00CE5037">
      <w:pPr>
        <w:keepNext/>
        <w:spacing w:after="0"/>
      </w:pPr>
      <w:r>
        <w:rPr>
          <w:rFonts w:ascii="Aptos Display" w:hAnsi="Aptos Display"/>
          <w:color w:val="17324D"/>
          <w:sz w:val="56"/>
        </w:rPr>
        <w:t>CRAIG</w:t>
      </w:r>
      <w:r>
        <w:rPr>
          <w:rFonts w:ascii="Aptos Display" w:hAnsi="Aptos Display"/>
          <w:b/>
          <w:color w:val="17324D"/>
          <w:sz w:val="56"/>
        </w:rPr>
        <w:t xml:space="preserve"> SWACKHAMMER</w:t>
      </w:r>
    </w:p>
    <w:p w14:paraId="12FD8CA3" w14:textId="783A8BF0" w:rsidR="00F07C4D" w:rsidRDefault="00CE5037">
      <w:pPr>
        <w:keepNext/>
        <w:pBdr>
          <w:bottom w:val="single" w:sz="14" w:space="3" w:color="B38A4A"/>
        </w:pBdr>
        <w:spacing w:before="20" w:after="120"/>
      </w:pPr>
      <w:r>
        <w:rPr>
          <w:b/>
          <w:color w:val="B38A4A"/>
        </w:rPr>
        <w:t xml:space="preserve">QUALITY ASSURANCE </w:t>
      </w:r>
      <w:r w:rsidR="0023421F">
        <w:rPr>
          <w:b/>
          <w:color w:val="B38A4A"/>
        </w:rPr>
        <w:t>LEADER •</w:t>
      </w:r>
      <w:r>
        <w:rPr>
          <w:b/>
          <w:color w:val="B38A4A"/>
        </w:rPr>
        <w:t xml:space="preserve"> </w:t>
      </w:r>
      <w:r w:rsidR="0023421F">
        <w:rPr>
          <w:b/>
          <w:color w:val="B38A4A"/>
        </w:rPr>
        <w:t xml:space="preserve">PROGRAM and </w:t>
      </w:r>
      <w:r w:rsidR="00530474">
        <w:rPr>
          <w:b/>
          <w:color w:val="B38A4A"/>
        </w:rPr>
        <w:t>P</w:t>
      </w:r>
      <w:r w:rsidR="00611355">
        <w:rPr>
          <w:b/>
          <w:color w:val="B38A4A"/>
        </w:rPr>
        <w:t xml:space="preserve">ROJECT MANAGER • </w:t>
      </w:r>
      <w:r>
        <w:rPr>
          <w:b/>
          <w:color w:val="B38A4A"/>
        </w:rPr>
        <w:t>TECHNOLOGY DELIVERY</w:t>
      </w:r>
      <w:r w:rsidR="00C75B61">
        <w:rPr>
          <w:b/>
          <w:color w:val="B38A4A"/>
        </w:rPr>
        <w:t xml:space="preserve"> • MODERNIZATION</w:t>
      </w:r>
    </w:p>
    <w:p w14:paraId="240905D5" w14:textId="0D03C61B" w:rsidR="00F07C4D" w:rsidRDefault="00CE5037">
      <w:pPr>
        <w:spacing w:after="160"/>
        <w:jc w:val="center"/>
      </w:pPr>
      <w:r>
        <w:rPr>
          <w:color w:val="5E6872"/>
        </w:rPr>
        <w:t xml:space="preserve">Fort Worth, Texas   •   </w:t>
      </w:r>
      <w:r w:rsidR="00904740">
        <w:rPr>
          <w:color w:val="5E6872"/>
        </w:rPr>
        <w:t xml:space="preserve">mobile: </w:t>
      </w:r>
      <w:hyperlink r:id="rId8" w:history="1">
        <w:r w:rsidR="00904740" w:rsidRPr="009939C3">
          <w:rPr>
            <w:rStyle w:val="Hyperlink"/>
          </w:rPr>
          <w:t>+1 (480) 427-6221</w:t>
        </w:r>
      </w:hyperlink>
      <w:r>
        <w:rPr>
          <w:color w:val="5E6872"/>
        </w:rPr>
        <w:t xml:space="preserve">   • </w:t>
      </w:r>
      <w:r w:rsidR="00CF1CD0">
        <w:rPr>
          <w:color w:val="5E6872"/>
        </w:rPr>
        <w:t>email:</w:t>
      </w:r>
      <w:r>
        <w:rPr>
          <w:color w:val="5E6872"/>
        </w:rPr>
        <w:t xml:space="preserve"> </w:t>
      </w:r>
      <w:hyperlink r:id="rId9" w:history="1">
        <w:r w:rsidR="00077DE8" w:rsidRPr="009939C3">
          <w:rPr>
            <w:rStyle w:val="Hyperlink"/>
          </w:rPr>
          <w:t>craig.swackhammer@hammerpointllc.com</w:t>
        </w:r>
      </w:hyperlink>
      <w:r w:rsidR="00077DE8">
        <w:rPr>
          <w:color w:val="5E6872"/>
        </w:rPr>
        <w:t xml:space="preserve"> </w:t>
      </w:r>
      <w:r w:rsidR="00363840">
        <w:rPr>
          <w:color w:val="5E6872"/>
        </w:rPr>
        <w:br/>
      </w:r>
      <w:r>
        <w:rPr>
          <w:color w:val="5E6872"/>
        </w:rPr>
        <w:t xml:space="preserve">   • </w:t>
      </w:r>
      <w:r w:rsidR="00CF1CD0">
        <w:rPr>
          <w:color w:val="5E6872"/>
        </w:rPr>
        <w:t>website:</w:t>
      </w:r>
      <w:r>
        <w:rPr>
          <w:color w:val="5E6872"/>
        </w:rPr>
        <w:t xml:space="preserve">  </w:t>
      </w:r>
      <w:hyperlink r:id="rId10" w:history="1">
        <w:r w:rsidR="00363840" w:rsidRPr="000A2DF1">
          <w:rPr>
            <w:rStyle w:val="Hyperlink"/>
          </w:rPr>
          <w:t>www.hammerpointllc.com</w:t>
        </w:r>
      </w:hyperlink>
      <w:r w:rsidR="00363840">
        <w:rPr>
          <w:color w:val="5E6872"/>
        </w:rPr>
        <w:t xml:space="preserve">    • </w:t>
      </w:r>
      <w:r w:rsidR="00CF1CD0">
        <w:rPr>
          <w:color w:val="5E6872"/>
        </w:rPr>
        <w:t>LinkedIn Profile:</w:t>
      </w:r>
      <w:r w:rsidR="00363840">
        <w:rPr>
          <w:color w:val="5E6872"/>
        </w:rPr>
        <w:t xml:space="preserve">  </w:t>
      </w:r>
      <w:hyperlink r:id="rId11" w:history="1">
        <w:r w:rsidR="00CF1CD0" w:rsidRPr="009939C3">
          <w:rPr>
            <w:rStyle w:val="Hyperlink"/>
          </w:rPr>
          <w:t>https://www.linkedin.com/in/craigswackhammer/</w:t>
        </w:r>
      </w:hyperlink>
      <w:r w:rsidR="00CF1CD0">
        <w:rPr>
          <w:color w:val="5E6872"/>
        </w:rPr>
        <w:t xml:space="preserve"> </w:t>
      </w:r>
      <w:r w:rsidR="00CF1CD0">
        <w:t xml:space="preserve"> </w:t>
      </w:r>
    </w:p>
    <w:p w14:paraId="09319433" w14:textId="77777777" w:rsidR="00F07C4D" w:rsidRDefault="00CE5037">
      <w:pPr>
        <w:pStyle w:val="Heading1"/>
        <w:pBdr>
          <w:bottom w:val="single" w:sz="8" w:space="3" w:color="B38A4A"/>
        </w:pBdr>
        <w:spacing w:before="160"/>
      </w:pPr>
      <w:r>
        <w:rPr>
          <w:rFonts w:ascii="Aptos Display" w:hAnsi="Aptos Display"/>
          <w:caps/>
        </w:rPr>
        <w:t>EXECUTIVE PROFILE</w:t>
      </w:r>
    </w:p>
    <w:p w14:paraId="4E0F1782" w14:textId="77777777" w:rsidR="00F07C4D" w:rsidRDefault="00CE5037">
      <w:pPr>
        <w:spacing w:after="140" w:line="259" w:lineRule="auto"/>
      </w:pPr>
      <w:r>
        <w:rPr>
          <w:b/>
          <w:sz w:val="20"/>
        </w:rPr>
        <w:t xml:space="preserve">PMP-certified quality and technology delivery leader with 20+ years of progressive experience </w:t>
      </w:r>
      <w:r>
        <w:rPr>
          <w:sz w:val="20"/>
        </w:rPr>
        <w:t>building enterprise QA organizations, modernizing quality engineering, and improving software delivery across payments, mortgage, airline, financial services, and enterprise technology. Leads multi-layered global teams through complex Agile and hybrid transformations, translating quality risk into clear executive decisions, measurable controls, and predictable release outcomes.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491"/>
      </w:tblGrid>
      <w:tr w:rsidR="00F07C4D" w14:paraId="50FF4D1F" w14:textId="77777777">
        <w:tc>
          <w:tcPr>
            <w:tcW w:w="2491" w:type="dxa"/>
            <w:shd w:val="clear" w:color="auto" w:fill="17324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3405ABCC" w14:textId="77777777" w:rsidR="00F07C4D" w:rsidRDefault="00CE5037">
            <w:pPr>
              <w:spacing w:after="20"/>
              <w:jc w:val="center"/>
            </w:pPr>
            <w:r>
              <w:rPr>
                <w:rFonts w:ascii="Aptos Display" w:hAnsi="Aptos Display"/>
                <w:b/>
                <w:color w:val="FFFFFF"/>
                <w:sz w:val="26"/>
              </w:rPr>
              <w:t>75%</w:t>
            </w:r>
          </w:p>
          <w:p w14:paraId="589C7538" w14:textId="77777777" w:rsidR="00F07C4D" w:rsidRDefault="00CE5037">
            <w:pPr>
              <w:spacing w:after="0"/>
              <w:jc w:val="center"/>
            </w:pPr>
            <w:r>
              <w:rPr>
                <w:b/>
                <w:color w:val="E8EDF1"/>
                <w:sz w:val="14"/>
              </w:rPr>
              <w:t>REGRESSION SUITE AUTOMATED</w:t>
            </w:r>
          </w:p>
        </w:tc>
        <w:tc>
          <w:tcPr>
            <w:tcW w:w="2491" w:type="dxa"/>
            <w:shd w:val="clear" w:color="auto" w:fill="17324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0549C375" w14:textId="77777777" w:rsidR="00F07C4D" w:rsidRDefault="00CE5037">
            <w:pPr>
              <w:spacing w:after="20"/>
              <w:jc w:val="center"/>
            </w:pPr>
            <w:r>
              <w:rPr>
                <w:rFonts w:ascii="Aptos Display" w:hAnsi="Aptos Display"/>
                <w:b/>
                <w:color w:val="FFFFFF"/>
                <w:sz w:val="26"/>
              </w:rPr>
              <w:t>4 DAYS → 6 HOURS</w:t>
            </w:r>
          </w:p>
          <w:p w14:paraId="79DC185F" w14:textId="77777777" w:rsidR="00F07C4D" w:rsidRDefault="00CE5037">
            <w:pPr>
              <w:spacing w:after="0"/>
              <w:jc w:val="center"/>
            </w:pPr>
            <w:r>
              <w:rPr>
                <w:b/>
                <w:color w:val="E8EDF1"/>
                <w:sz w:val="14"/>
              </w:rPr>
              <w:t>TEST-CYCLE REDUCTION</w:t>
            </w:r>
          </w:p>
        </w:tc>
        <w:tc>
          <w:tcPr>
            <w:tcW w:w="2491" w:type="dxa"/>
            <w:shd w:val="clear" w:color="auto" w:fill="17324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0B9FEF8C" w14:textId="77777777" w:rsidR="00F07C4D" w:rsidRDefault="00CE5037">
            <w:pPr>
              <w:spacing w:after="20"/>
              <w:jc w:val="center"/>
            </w:pPr>
            <w:r>
              <w:rPr>
                <w:rFonts w:ascii="Aptos Display" w:hAnsi="Aptos Display"/>
                <w:b/>
                <w:color w:val="FFFFFF"/>
                <w:sz w:val="26"/>
              </w:rPr>
              <w:t>$3M</w:t>
            </w:r>
          </w:p>
          <w:p w14:paraId="11B58B3B" w14:textId="77777777" w:rsidR="00F07C4D" w:rsidRDefault="00CE5037">
            <w:pPr>
              <w:spacing w:after="0"/>
              <w:jc w:val="center"/>
            </w:pPr>
            <w:r>
              <w:rPr>
                <w:b/>
                <w:color w:val="E8EDF1"/>
                <w:sz w:val="14"/>
              </w:rPr>
              <w:t>CONTRACTING COST SAVINGS</w:t>
            </w:r>
          </w:p>
        </w:tc>
        <w:tc>
          <w:tcPr>
            <w:tcW w:w="2491" w:type="dxa"/>
            <w:shd w:val="clear" w:color="auto" w:fill="17324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7CAB00D7" w14:textId="77777777" w:rsidR="00F07C4D" w:rsidRDefault="00CE5037">
            <w:pPr>
              <w:spacing w:after="20"/>
              <w:jc w:val="center"/>
            </w:pPr>
            <w:r>
              <w:rPr>
                <w:rFonts w:ascii="Aptos Display" w:hAnsi="Aptos Display"/>
                <w:b/>
                <w:color w:val="FFFFFF"/>
                <w:sz w:val="26"/>
              </w:rPr>
              <w:t>75</w:t>
            </w:r>
          </w:p>
          <w:p w14:paraId="474C30F7" w14:textId="77777777" w:rsidR="00F07C4D" w:rsidRDefault="00CE5037">
            <w:pPr>
              <w:spacing w:after="0"/>
              <w:jc w:val="center"/>
            </w:pPr>
            <w:r>
              <w:rPr>
                <w:b/>
                <w:color w:val="E8EDF1"/>
                <w:sz w:val="14"/>
              </w:rPr>
              <w:t>QA PROFESSIONALS LED</w:t>
            </w:r>
          </w:p>
        </w:tc>
      </w:tr>
    </w:tbl>
    <w:p w14:paraId="6D3E6C7C" w14:textId="77777777" w:rsidR="00F07C4D" w:rsidRDefault="00CE5037">
      <w:pPr>
        <w:pStyle w:val="Heading1"/>
        <w:pBdr>
          <w:bottom w:val="single" w:sz="8" w:space="3" w:color="B38A4A"/>
        </w:pBdr>
        <w:spacing w:before="160"/>
      </w:pPr>
      <w:r>
        <w:rPr>
          <w:rFonts w:ascii="Aptos Display" w:hAnsi="Aptos Display"/>
          <w:caps/>
        </w:rPr>
        <w:t>LEADERSHIP PORTFOLIO</w:t>
      </w:r>
    </w:p>
    <w:p w14:paraId="5CF8205F" w14:textId="77777777" w:rsidR="00D70782" w:rsidRDefault="00CE5037" w:rsidP="00D70782">
      <w:pPr>
        <w:spacing w:after="100"/>
        <w:rPr>
          <w:sz w:val="20"/>
          <w:szCs w:val="28"/>
        </w:rPr>
      </w:pPr>
      <w:r w:rsidRPr="00DF5D05">
        <w:rPr>
          <w:b/>
          <w:color w:val="17324D"/>
          <w:sz w:val="20"/>
          <w:szCs w:val="28"/>
        </w:rPr>
        <w:t>ENTERPRISE QUALITY STRATEGY</w:t>
      </w:r>
      <w:r w:rsidRPr="00DF5D05">
        <w:rPr>
          <w:sz w:val="20"/>
          <w:szCs w:val="28"/>
        </w:rPr>
        <w:t xml:space="preserve"> • Quality governance • Risk-based and shift-left testing • </w:t>
      </w:r>
      <w:r w:rsidR="00CC6EC7">
        <w:rPr>
          <w:sz w:val="20"/>
          <w:szCs w:val="28"/>
        </w:rPr>
        <w:t>AI Innovation</w:t>
      </w:r>
      <w:r w:rsidR="00CC6EC7" w:rsidRPr="00DF5D05">
        <w:rPr>
          <w:sz w:val="20"/>
          <w:szCs w:val="28"/>
        </w:rPr>
        <w:t xml:space="preserve"> • </w:t>
      </w:r>
      <w:r w:rsidR="00CC6EC7">
        <w:rPr>
          <w:sz w:val="20"/>
          <w:szCs w:val="28"/>
        </w:rPr>
        <w:t>Automa</w:t>
      </w:r>
      <w:r w:rsidR="008944A4">
        <w:rPr>
          <w:sz w:val="20"/>
          <w:szCs w:val="28"/>
        </w:rPr>
        <w:t>tion Strategy</w:t>
      </w:r>
      <w:r w:rsidR="008944A4" w:rsidRPr="00DF5D05">
        <w:rPr>
          <w:sz w:val="20"/>
          <w:szCs w:val="28"/>
        </w:rPr>
        <w:t xml:space="preserve"> •  </w:t>
      </w:r>
      <w:r w:rsidRPr="00DF5D05">
        <w:rPr>
          <w:sz w:val="20"/>
          <w:szCs w:val="28"/>
        </w:rPr>
        <w:t xml:space="preserve"> Release readiness • Executive metrics and dashboards</w:t>
      </w:r>
    </w:p>
    <w:p w14:paraId="2F8C66BC" w14:textId="67AC6DAB" w:rsidR="00D70782" w:rsidRDefault="00CE5037" w:rsidP="00D70782">
      <w:pPr>
        <w:spacing w:after="100"/>
        <w:rPr>
          <w:sz w:val="20"/>
          <w:szCs w:val="28"/>
        </w:rPr>
      </w:pPr>
      <w:r w:rsidRPr="00DF5D05">
        <w:rPr>
          <w:b/>
          <w:color w:val="17324D"/>
          <w:sz w:val="20"/>
          <w:szCs w:val="28"/>
        </w:rPr>
        <w:t>QUALITY ENGINEERING</w:t>
      </w:r>
      <w:r w:rsidRPr="00DF5D05">
        <w:rPr>
          <w:sz w:val="20"/>
          <w:szCs w:val="28"/>
        </w:rPr>
        <w:t xml:space="preserve"> • </w:t>
      </w:r>
      <w:r w:rsidR="00233DE7">
        <w:rPr>
          <w:sz w:val="20"/>
          <w:szCs w:val="28"/>
        </w:rPr>
        <w:t xml:space="preserve">AI Innovation </w:t>
      </w:r>
      <w:r w:rsidR="00233DE7" w:rsidRPr="00DF5D05">
        <w:rPr>
          <w:sz w:val="20"/>
          <w:szCs w:val="28"/>
        </w:rPr>
        <w:t xml:space="preserve">• </w:t>
      </w:r>
      <w:r w:rsidR="00CC6EC7">
        <w:rPr>
          <w:sz w:val="20"/>
          <w:szCs w:val="28"/>
        </w:rPr>
        <w:t>Automation</w:t>
      </w:r>
      <w:r w:rsidR="006638CD">
        <w:rPr>
          <w:sz w:val="20"/>
          <w:szCs w:val="28"/>
        </w:rPr>
        <w:t xml:space="preserve"> Strategy</w:t>
      </w:r>
      <w:r w:rsidR="00CC6EC7" w:rsidRPr="00DF5D05">
        <w:rPr>
          <w:sz w:val="20"/>
          <w:szCs w:val="28"/>
        </w:rPr>
        <w:t xml:space="preserve"> • </w:t>
      </w:r>
      <w:r w:rsidRPr="00DF5D05">
        <w:rPr>
          <w:sz w:val="20"/>
          <w:szCs w:val="28"/>
        </w:rPr>
        <w:t xml:space="preserve">UI, API, </w:t>
      </w:r>
      <w:r w:rsidR="009D0B43">
        <w:rPr>
          <w:sz w:val="20"/>
          <w:szCs w:val="28"/>
        </w:rPr>
        <w:t>I</w:t>
      </w:r>
      <w:r w:rsidRPr="00DF5D05">
        <w:rPr>
          <w:sz w:val="20"/>
          <w:szCs w:val="28"/>
        </w:rPr>
        <w:t xml:space="preserve">ntegration, </w:t>
      </w:r>
      <w:r w:rsidR="009D0B43">
        <w:rPr>
          <w:sz w:val="20"/>
          <w:szCs w:val="28"/>
        </w:rPr>
        <w:t>S</w:t>
      </w:r>
      <w:r w:rsidR="003F358C">
        <w:rPr>
          <w:sz w:val="20"/>
          <w:szCs w:val="28"/>
        </w:rPr>
        <w:t>ystem</w:t>
      </w:r>
      <w:r w:rsidRPr="00DF5D05">
        <w:rPr>
          <w:sz w:val="20"/>
          <w:szCs w:val="28"/>
        </w:rPr>
        <w:t xml:space="preserve"> and </w:t>
      </w:r>
      <w:r w:rsidR="009D0B43">
        <w:rPr>
          <w:sz w:val="20"/>
          <w:szCs w:val="28"/>
        </w:rPr>
        <w:t>P</w:t>
      </w:r>
      <w:r w:rsidRPr="00DF5D05">
        <w:rPr>
          <w:sz w:val="20"/>
          <w:szCs w:val="28"/>
        </w:rPr>
        <w:t xml:space="preserve">erformance </w:t>
      </w:r>
      <w:r w:rsidR="009D0B43">
        <w:rPr>
          <w:sz w:val="20"/>
          <w:szCs w:val="28"/>
        </w:rPr>
        <w:t>T</w:t>
      </w:r>
      <w:r w:rsidRPr="00DF5D05">
        <w:rPr>
          <w:sz w:val="20"/>
          <w:szCs w:val="28"/>
        </w:rPr>
        <w:t>estin</w:t>
      </w:r>
      <w:r w:rsidR="006C6C35">
        <w:rPr>
          <w:sz w:val="20"/>
          <w:szCs w:val="28"/>
        </w:rPr>
        <w:t>g</w:t>
      </w:r>
      <w:r w:rsidRPr="00DF5D05">
        <w:rPr>
          <w:sz w:val="20"/>
          <w:szCs w:val="28"/>
        </w:rPr>
        <w:t xml:space="preserve"> • CI/CD </w:t>
      </w:r>
      <w:r w:rsidR="00233DE7">
        <w:rPr>
          <w:sz w:val="20"/>
          <w:szCs w:val="28"/>
        </w:rPr>
        <w:t>Q</w:t>
      </w:r>
      <w:r w:rsidRPr="00DF5D05">
        <w:rPr>
          <w:sz w:val="20"/>
          <w:szCs w:val="28"/>
        </w:rPr>
        <w:t xml:space="preserve">uality </w:t>
      </w:r>
      <w:r w:rsidR="00233DE7">
        <w:rPr>
          <w:sz w:val="20"/>
          <w:szCs w:val="28"/>
        </w:rPr>
        <w:t>G</w:t>
      </w:r>
      <w:r w:rsidRPr="00DF5D05">
        <w:rPr>
          <w:sz w:val="20"/>
          <w:szCs w:val="28"/>
        </w:rPr>
        <w:t>ates • TestOps</w:t>
      </w:r>
    </w:p>
    <w:p w14:paraId="3614E772" w14:textId="5AFFCBF1" w:rsidR="00CE5037" w:rsidRDefault="00CE5037" w:rsidP="00D70782">
      <w:pPr>
        <w:spacing w:after="100"/>
        <w:rPr>
          <w:sz w:val="20"/>
          <w:szCs w:val="28"/>
        </w:rPr>
      </w:pPr>
      <w:r w:rsidRPr="00DF5D05">
        <w:rPr>
          <w:b/>
          <w:color w:val="17324D"/>
          <w:sz w:val="20"/>
          <w:szCs w:val="28"/>
        </w:rPr>
        <w:t>EXECUTIVE OPERATIONS</w:t>
      </w:r>
      <w:r w:rsidRPr="00DF5D05">
        <w:rPr>
          <w:sz w:val="20"/>
          <w:szCs w:val="28"/>
        </w:rPr>
        <w:t xml:space="preserve">  •  Organization design  •  Budget, vendor and offshore leadership  •  Workforce planning  •  Coaching and succession  •  Continuous improvemen</w:t>
      </w:r>
      <w:r>
        <w:rPr>
          <w:sz w:val="20"/>
          <w:szCs w:val="28"/>
        </w:rPr>
        <w:t>t</w:t>
      </w:r>
    </w:p>
    <w:p w14:paraId="285E0043" w14:textId="79527023" w:rsidR="00DF5D05" w:rsidRPr="00CE5037" w:rsidRDefault="00704BA3" w:rsidP="00CE5037">
      <w:pPr>
        <w:spacing w:after="100"/>
        <w:rPr>
          <w:sz w:val="20"/>
          <w:szCs w:val="28"/>
        </w:rPr>
      </w:pPr>
      <w:r w:rsidRPr="00D70782">
        <w:rPr>
          <w:b/>
          <w:color w:val="17324D"/>
          <w:sz w:val="20"/>
          <w:szCs w:val="28"/>
        </w:rPr>
        <w:t xml:space="preserve">PROGRAM &amp; PROJECT MANAGEMENT </w:t>
      </w:r>
      <w:r w:rsidRPr="00D70782">
        <w:rPr>
          <w:sz w:val="20"/>
          <w:szCs w:val="28"/>
        </w:rPr>
        <w:t>• Program governance • Strategic roadmaps and delivery planning • Agile, SAFe and Waterfall execution • Scope, schedule, budget and resource management • Risk, issue and dependency management • Stakeholder alignment • Executive reporting</w:t>
      </w:r>
    </w:p>
    <w:p w14:paraId="5DCAD59F" w14:textId="1351134C" w:rsidR="00F07C4D" w:rsidRDefault="00CE5037">
      <w:pPr>
        <w:pStyle w:val="Heading1"/>
        <w:pBdr>
          <w:bottom w:val="single" w:sz="8" w:space="3" w:color="B38A4A"/>
        </w:pBdr>
        <w:spacing w:before="160"/>
      </w:pPr>
      <w:r>
        <w:rPr>
          <w:rFonts w:ascii="Aptos Display" w:hAnsi="Aptos Display"/>
          <w:caps/>
        </w:rPr>
        <w:t>PROFESSIONAL EXPERIENCE</w:t>
      </w:r>
    </w:p>
    <w:p w14:paraId="49720ADB" w14:textId="77777777" w:rsidR="00F07C4D" w:rsidRDefault="00CE5037">
      <w:pPr>
        <w:keepNext/>
        <w:tabs>
          <w:tab w:val="right" w:pos="9965"/>
        </w:tabs>
        <w:spacing w:before="110" w:after="0"/>
      </w:pPr>
      <w:r>
        <w:rPr>
          <w:rFonts w:ascii="Aptos Display" w:hAnsi="Aptos Display"/>
          <w:b/>
          <w:color w:val="17324D"/>
          <w:sz w:val="20"/>
        </w:rPr>
        <w:t>INSIGHT GLOBAL</w:t>
      </w:r>
      <w:r>
        <w:rPr>
          <w:color w:val="5E6872"/>
          <w:sz w:val="17"/>
        </w:rPr>
        <w:t xml:space="preserve">  |  Dallas, TX</w:t>
      </w:r>
      <w:r>
        <w:rPr>
          <w:b/>
          <w:color w:val="5E6872"/>
          <w:sz w:val="17"/>
        </w:rPr>
        <w:tab/>
        <w:t>Jan 2020 – Oct 2025</w:t>
      </w:r>
    </w:p>
    <w:p w14:paraId="37174216" w14:textId="77777777" w:rsidR="00F07C4D" w:rsidRDefault="00CE5037">
      <w:pPr>
        <w:keepNext/>
        <w:spacing w:after="50"/>
      </w:pPr>
      <w:r>
        <w:rPr>
          <w:b/>
          <w:color w:val="B38A4A"/>
        </w:rPr>
        <w:t>Director, Quality Assurance</w:t>
      </w:r>
    </w:p>
    <w:p w14:paraId="124F0742" w14:textId="77777777" w:rsidR="00F07C4D" w:rsidRDefault="00CE5037">
      <w:pPr>
        <w:pStyle w:val="ListBullet"/>
        <w:keepLines/>
      </w:pPr>
      <w:r>
        <w:t>Defined enterprise end-to-end and UAT testing strategy, with automation spanning UI, API, data, and integration layers.</w:t>
      </w:r>
    </w:p>
    <w:p w14:paraId="7CD62A77" w14:textId="77777777" w:rsidR="00F07C4D" w:rsidRDefault="00CE5037">
      <w:pPr>
        <w:pStyle w:val="ListBullet"/>
        <w:keepLines/>
      </w:pPr>
      <w:r>
        <w:t>Established comprehensive coverage for complex microservices and distributed systems, strengthening release readiness and traceability.</w:t>
      </w:r>
    </w:p>
    <w:p w14:paraId="3F281FFA" w14:textId="77777777" w:rsidR="00F07C4D" w:rsidRDefault="00CE5037">
      <w:pPr>
        <w:pStyle w:val="ListBullet"/>
        <w:keepLines/>
      </w:pPr>
      <w:r>
        <w:t>Reduced release risk by 35% through a redesigned defect-triage and escalation process.</w:t>
      </w:r>
    </w:p>
    <w:p w14:paraId="015F8055" w14:textId="77777777" w:rsidR="00F07C4D" w:rsidRDefault="00CE5037">
      <w:pPr>
        <w:pStyle w:val="ListBullet"/>
        <w:keepLines/>
      </w:pPr>
      <w:r>
        <w:t>Used quality metrics to drive process improvements that produced 19% fewer severe defects.</w:t>
      </w:r>
    </w:p>
    <w:p w14:paraId="47CAED6F" w14:textId="77777777" w:rsidR="00F07C4D" w:rsidRDefault="00CE5037">
      <w:pPr>
        <w:pStyle w:val="ListBullet"/>
        <w:keepLines/>
      </w:pPr>
      <w:r>
        <w:t>Proposed AI-assisted test generation to accelerate Java/Spring microservice testing.</w:t>
      </w:r>
    </w:p>
    <w:p w14:paraId="06BC0BF2" w14:textId="77777777" w:rsidR="00DF5D05" w:rsidRDefault="00DF5D05">
      <w:pPr>
        <w:keepNext/>
        <w:tabs>
          <w:tab w:val="right" w:pos="9965"/>
        </w:tabs>
        <w:spacing w:before="110" w:after="0"/>
        <w:rPr>
          <w:rFonts w:ascii="Aptos Display" w:hAnsi="Aptos Display"/>
          <w:b/>
          <w:color w:val="17324D"/>
          <w:sz w:val="20"/>
        </w:rPr>
      </w:pPr>
    </w:p>
    <w:p w14:paraId="4F0389C6" w14:textId="791A7309" w:rsidR="00F07C4D" w:rsidRDefault="00CE5037">
      <w:pPr>
        <w:keepNext/>
        <w:tabs>
          <w:tab w:val="right" w:pos="9965"/>
        </w:tabs>
        <w:spacing w:before="110" w:after="0"/>
      </w:pPr>
      <w:r>
        <w:rPr>
          <w:rFonts w:ascii="Aptos Display" w:hAnsi="Aptos Display"/>
          <w:b/>
          <w:color w:val="17324D"/>
          <w:sz w:val="20"/>
        </w:rPr>
        <w:t>CALIBER HOME LOANS</w:t>
      </w:r>
      <w:r>
        <w:rPr>
          <w:color w:val="5E6872"/>
          <w:sz w:val="17"/>
        </w:rPr>
        <w:t xml:space="preserve">  |  Coppell, TX</w:t>
      </w:r>
      <w:r>
        <w:rPr>
          <w:b/>
          <w:color w:val="5E6872"/>
          <w:sz w:val="17"/>
        </w:rPr>
        <w:tab/>
        <w:t>Oct 2017 – Jan 2020</w:t>
      </w:r>
    </w:p>
    <w:p w14:paraId="55C95D0D" w14:textId="77777777" w:rsidR="00F07C4D" w:rsidRDefault="00CE5037">
      <w:pPr>
        <w:keepNext/>
        <w:spacing w:after="50"/>
      </w:pPr>
      <w:r>
        <w:rPr>
          <w:b/>
          <w:color w:val="B38A4A"/>
        </w:rPr>
        <w:t>Assistant Vice President, Quality Assurance</w:t>
      </w:r>
    </w:p>
    <w:p w14:paraId="290399AF" w14:textId="77777777" w:rsidR="00F07C4D" w:rsidRDefault="00CE5037">
      <w:pPr>
        <w:pStyle w:val="ListBullet"/>
        <w:keepLines/>
      </w:pPr>
      <w:r>
        <w:t>Transformed traditional QA into an automation-first, shift-left quality engineering practice.</w:t>
      </w:r>
    </w:p>
    <w:p w14:paraId="0A2B9FE0" w14:textId="77777777" w:rsidR="00F07C4D" w:rsidRDefault="00CE5037">
      <w:pPr>
        <w:pStyle w:val="ListBullet"/>
        <w:keepLines/>
      </w:pPr>
      <w:r>
        <w:t>Established standards for test design, test data management, and environment strategy.</w:t>
      </w:r>
    </w:p>
    <w:p w14:paraId="46A10AEC" w14:textId="77777777" w:rsidR="00F07C4D" w:rsidRDefault="00CE5037">
      <w:pPr>
        <w:pStyle w:val="ListBullet"/>
        <w:keepLines/>
      </w:pPr>
      <w:r>
        <w:t>Decreased defects by 35% through targeted unit-test and test-case automation.</w:t>
      </w:r>
    </w:p>
    <w:p w14:paraId="2B2CE291" w14:textId="77777777" w:rsidR="00F07C4D" w:rsidRDefault="00CE5037">
      <w:pPr>
        <w:pStyle w:val="ListBullet"/>
        <w:keepLines/>
      </w:pPr>
      <w:r>
        <w:t>Improved reliability and reduced downtime by 45% through environment monitoring solutions.</w:t>
      </w:r>
    </w:p>
    <w:p w14:paraId="73FC9E8D" w14:textId="77777777" w:rsidR="00F07C4D" w:rsidRDefault="00CE5037">
      <w:pPr>
        <w:pStyle w:val="ListBullet"/>
        <w:keepLines/>
      </w:pPr>
      <w:r>
        <w:t>Delivered clear quality, risk, and delivery reporting to executive leadership.</w:t>
      </w:r>
    </w:p>
    <w:p w14:paraId="136FEAB6" w14:textId="77777777" w:rsidR="00DF5D05" w:rsidRDefault="00DF5D05">
      <w:pPr>
        <w:keepNext/>
        <w:tabs>
          <w:tab w:val="right" w:pos="9965"/>
        </w:tabs>
        <w:spacing w:before="110" w:after="0"/>
        <w:rPr>
          <w:rFonts w:ascii="Aptos Display" w:hAnsi="Aptos Display"/>
          <w:b/>
          <w:color w:val="17324D"/>
          <w:sz w:val="20"/>
        </w:rPr>
      </w:pPr>
    </w:p>
    <w:p w14:paraId="5562EB21" w14:textId="77777777" w:rsidR="00CE5037" w:rsidRDefault="00CE5037">
      <w:pPr>
        <w:keepNext/>
        <w:tabs>
          <w:tab w:val="right" w:pos="9965"/>
        </w:tabs>
        <w:spacing w:before="110" w:after="0"/>
        <w:rPr>
          <w:rFonts w:ascii="Aptos Display" w:hAnsi="Aptos Display"/>
          <w:b/>
          <w:color w:val="17324D"/>
          <w:sz w:val="20"/>
        </w:rPr>
      </w:pPr>
    </w:p>
    <w:p w14:paraId="3D5B8B2C" w14:textId="6AA4F549" w:rsidR="00F07C4D" w:rsidRDefault="00CE5037">
      <w:pPr>
        <w:keepNext/>
        <w:tabs>
          <w:tab w:val="right" w:pos="9965"/>
        </w:tabs>
        <w:spacing w:before="110" w:after="0"/>
      </w:pPr>
      <w:r>
        <w:rPr>
          <w:rFonts w:ascii="Aptos Display" w:hAnsi="Aptos Display"/>
          <w:b/>
          <w:color w:val="17324D"/>
          <w:sz w:val="20"/>
        </w:rPr>
        <w:t>HEWLETT PACKARD ENTERPRISE SERVICES</w:t>
      </w:r>
      <w:r>
        <w:rPr>
          <w:color w:val="5E6872"/>
          <w:sz w:val="17"/>
        </w:rPr>
        <w:t xml:space="preserve"> | Plano, TX</w:t>
      </w:r>
      <w:r>
        <w:rPr>
          <w:b/>
          <w:color w:val="5E6872"/>
          <w:sz w:val="17"/>
        </w:rPr>
        <w:tab/>
        <w:t>Apr 2010 – Sep 2017</w:t>
      </w:r>
    </w:p>
    <w:p w14:paraId="7BF6EBE0" w14:textId="77777777" w:rsidR="00F07C4D" w:rsidRDefault="00CE5037">
      <w:pPr>
        <w:keepNext/>
        <w:spacing w:after="50"/>
      </w:pPr>
      <w:r>
        <w:rPr>
          <w:b/>
          <w:color w:val="B38A4A"/>
        </w:rPr>
        <w:t>Director, Quality Assurance</w:t>
      </w:r>
    </w:p>
    <w:p w14:paraId="4AC3E8DC" w14:textId="77777777" w:rsidR="00F07C4D" w:rsidRDefault="00CE5037">
      <w:pPr>
        <w:pStyle w:val="ListBullet"/>
        <w:keepLines/>
      </w:pPr>
      <w:r>
        <w:t>Led 75 QA professionals supporting mission-critical airline passenger reservation systems.</w:t>
      </w:r>
    </w:p>
    <w:p w14:paraId="58C91CC2" w14:textId="77777777" w:rsidR="00F07C4D" w:rsidRDefault="00CE5037">
      <w:pPr>
        <w:pStyle w:val="ListBullet"/>
        <w:keepLines/>
      </w:pPr>
      <w:r>
        <w:t>Automated 75% of the regression suite, reducing test cycles from four days to six hours.</w:t>
      </w:r>
    </w:p>
    <w:p w14:paraId="36611A57" w14:textId="77777777" w:rsidR="00F07C4D" w:rsidRDefault="00CE5037">
      <w:pPr>
        <w:pStyle w:val="ListBullet"/>
        <w:keepLines/>
      </w:pPr>
      <w:r>
        <w:t>Applied Lean Six Sigma improvements to reduce rework by 25% and generate cost savings.</w:t>
      </w:r>
    </w:p>
    <w:p w14:paraId="463C499B" w14:textId="77777777" w:rsidR="00F07C4D" w:rsidRDefault="00CE5037">
      <w:pPr>
        <w:pStyle w:val="ListBullet"/>
        <w:keepLines/>
      </w:pPr>
      <w:r>
        <w:t>Improved defect tracking, reporting accuracy, and process visibility, contributing to a 20% cost reduction.</w:t>
      </w:r>
    </w:p>
    <w:p w14:paraId="450F5AC8" w14:textId="77777777" w:rsidR="00DF5D05" w:rsidRDefault="00DF5D05">
      <w:pPr>
        <w:keepNext/>
        <w:tabs>
          <w:tab w:val="right" w:pos="9965"/>
        </w:tabs>
        <w:spacing w:before="110" w:after="0"/>
        <w:rPr>
          <w:rFonts w:ascii="Aptos Display" w:hAnsi="Aptos Display"/>
          <w:b/>
          <w:color w:val="17324D"/>
          <w:sz w:val="20"/>
        </w:rPr>
      </w:pPr>
    </w:p>
    <w:p w14:paraId="11E09C86" w14:textId="4C35BFE4" w:rsidR="00F07C4D" w:rsidRDefault="00CE5037">
      <w:pPr>
        <w:keepNext/>
        <w:tabs>
          <w:tab w:val="right" w:pos="9965"/>
        </w:tabs>
        <w:spacing w:before="110" w:after="0"/>
      </w:pPr>
      <w:r>
        <w:rPr>
          <w:rFonts w:ascii="Aptos Display" w:hAnsi="Aptos Display"/>
          <w:b/>
          <w:color w:val="17324D"/>
          <w:sz w:val="20"/>
        </w:rPr>
        <w:t>VISA INC.</w:t>
      </w:r>
      <w:r>
        <w:rPr>
          <w:color w:val="5E6872"/>
          <w:sz w:val="17"/>
        </w:rPr>
        <w:t xml:space="preserve">  |  San Mateo, CA</w:t>
      </w:r>
      <w:r>
        <w:rPr>
          <w:b/>
          <w:color w:val="5E6872"/>
          <w:sz w:val="17"/>
        </w:rPr>
        <w:tab/>
        <w:t>May 1999 – Apr 2010</w:t>
      </w:r>
    </w:p>
    <w:p w14:paraId="70E172A7" w14:textId="77777777" w:rsidR="00F07C4D" w:rsidRDefault="00CE5037">
      <w:pPr>
        <w:keepNext/>
        <w:spacing w:after="50"/>
      </w:pPr>
      <w:r>
        <w:rPr>
          <w:b/>
          <w:color w:val="B38A4A"/>
        </w:rPr>
        <w:t>Vice President, Product Development &amp; Technical Lead</w:t>
      </w:r>
    </w:p>
    <w:p w14:paraId="13F876CB" w14:textId="77777777" w:rsidR="00F07C4D" w:rsidRDefault="00CE5037">
      <w:pPr>
        <w:pStyle w:val="ListBullet"/>
        <w:keepLines/>
      </w:pPr>
      <w:r>
        <w:t>Led product development for Visa Commerce, a cross-border payment solution.</w:t>
      </w:r>
    </w:p>
    <w:p w14:paraId="3DF2029E" w14:textId="77777777" w:rsidR="00F07C4D" w:rsidRDefault="00CE5037">
      <w:pPr>
        <w:pStyle w:val="ListBullet"/>
        <w:keepLines/>
      </w:pPr>
      <w:r>
        <w:t>Used market analysis to guide product enhancements, training materials, and go-to-market support.</w:t>
      </w:r>
    </w:p>
    <w:p w14:paraId="085B3C12" w14:textId="77777777" w:rsidR="00F07C4D" w:rsidRDefault="00CE5037">
      <w:pPr>
        <w:pStyle w:val="ListBullet"/>
        <w:keepLines/>
      </w:pPr>
      <w:r>
        <w:t>Named primary inventor on four U.S. patents for Visa.</w:t>
      </w:r>
    </w:p>
    <w:p w14:paraId="5FC14D94" w14:textId="77777777" w:rsidR="00DF5D05" w:rsidRDefault="00DF5D05">
      <w:pPr>
        <w:keepNext/>
        <w:tabs>
          <w:tab w:val="right" w:pos="9965"/>
        </w:tabs>
        <w:spacing w:before="110" w:after="0"/>
        <w:rPr>
          <w:rFonts w:ascii="Aptos Display" w:hAnsi="Aptos Display"/>
          <w:b/>
          <w:color w:val="17324D"/>
          <w:sz w:val="20"/>
        </w:rPr>
      </w:pPr>
    </w:p>
    <w:p w14:paraId="2F1C3BC2" w14:textId="478BF84C" w:rsidR="00F07C4D" w:rsidRDefault="00CE5037">
      <w:pPr>
        <w:keepNext/>
        <w:tabs>
          <w:tab w:val="right" w:pos="9965"/>
        </w:tabs>
        <w:spacing w:before="110" w:after="0"/>
      </w:pPr>
      <w:r>
        <w:rPr>
          <w:rFonts w:ascii="Aptos Display" w:hAnsi="Aptos Display"/>
          <w:b/>
          <w:color w:val="17324D"/>
          <w:sz w:val="20"/>
        </w:rPr>
        <w:t>VISA INC.</w:t>
      </w:r>
      <w:r>
        <w:rPr>
          <w:color w:val="5E6872"/>
          <w:sz w:val="17"/>
        </w:rPr>
        <w:t xml:space="preserve">  |  San Mateo, CA</w:t>
      </w:r>
      <w:r>
        <w:rPr>
          <w:b/>
          <w:color w:val="5E6872"/>
          <w:sz w:val="17"/>
        </w:rPr>
        <w:tab/>
        <w:t>Apr 1994 – Apr 1999</w:t>
      </w:r>
    </w:p>
    <w:p w14:paraId="692D444F" w14:textId="77777777" w:rsidR="00F07C4D" w:rsidRDefault="00CE5037">
      <w:pPr>
        <w:keepNext/>
        <w:spacing w:after="50"/>
      </w:pPr>
      <w:r>
        <w:rPr>
          <w:b/>
          <w:color w:val="B38A4A"/>
        </w:rPr>
        <w:t>Director, Quality Assurance</w:t>
      </w:r>
    </w:p>
    <w:p w14:paraId="08A28BCE" w14:textId="77777777" w:rsidR="00F07C4D" w:rsidRDefault="00CE5037">
      <w:pPr>
        <w:pStyle w:val="ListBullet"/>
        <w:keepLines/>
      </w:pPr>
      <w:r>
        <w:t>Led a 40-person software QA organization and managed a $5 million annual budget.</w:t>
      </w:r>
    </w:p>
    <w:p w14:paraId="5EDA1009" w14:textId="77777777" w:rsidR="00F07C4D" w:rsidRDefault="00CE5037">
      <w:pPr>
        <w:pStyle w:val="ListBullet"/>
        <w:keepLines/>
      </w:pPr>
      <w:r>
        <w:t>Delivered 100% of software releases on time and within budget.</w:t>
      </w:r>
    </w:p>
    <w:p w14:paraId="6EA61DEE" w14:textId="77777777" w:rsidR="00F07C4D" w:rsidRDefault="00CE5037">
      <w:pPr>
        <w:pStyle w:val="ListBullet"/>
        <w:keepLines/>
      </w:pPr>
      <w:r>
        <w:t>Pioneered Visa’s offshore testing program, reducing contracting costs by 85% and saving $3 million.</w:t>
      </w:r>
    </w:p>
    <w:p w14:paraId="75D72C8B" w14:textId="77777777" w:rsidR="00F07C4D" w:rsidRDefault="00CE5037">
      <w:pPr>
        <w:pStyle w:val="ListBullet"/>
        <w:keepLines/>
      </w:pPr>
      <w:r>
        <w:t>Generated an additional $200,000 in savings through Capability Maturity Model-based process improvements.</w:t>
      </w:r>
    </w:p>
    <w:p w14:paraId="05A21CA7" w14:textId="77777777" w:rsidR="00DF5D05" w:rsidRDefault="00DF5D05">
      <w:pPr>
        <w:pStyle w:val="Heading1"/>
        <w:pBdr>
          <w:bottom w:val="single" w:sz="8" w:space="3" w:color="B38A4A"/>
        </w:pBdr>
        <w:spacing w:before="160"/>
        <w:rPr>
          <w:rFonts w:ascii="Aptos Display" w:hAnsi="Aptos Display"/>
          <w:caps/>
        </w:rPr>
      </w:pPr>
    </w:p>
    <w:p w14:paraId="5AD4BEB7" w14:textId="15CA1C08" w:rsidR="00F07C4D" w:rsidRDefault="00CE5037">
      <w:pPr>
        <w:pStyle w:val="Heading1"/>
        <w:pBdr>
          <w:bottom w:val="single" w:sz="8" w:space="3" w:color="B38A4A"/>
        </w:pBdr>
        <w:spacing w:before="160"/>
      </w:pPr>
      <w:r>
        <w:rPr>
          <w:rFonts w:ascii="Aptos Display" w:hAnsi="Aptos Display"/>
          <w:caps/>
        </w:rPr>
        <w:t>TECHNOLOGY &amp; METHODS</w:t>
      </w:r>
    </w:p>
    <w:p w14:paraId="2EA553D0" w14:textId="77777777" w:rsidR="00F07C4D" w:rsidRDefault="00CE5037">
      <w:pPr>
        <w:keepLines/>
        <w:spacing w:after="56"/>
      </w:pPr>
      <w:r>
        <w:rPr>
          <w:b/>
          <w:color w:val="17324D"/>
          <w:sz w:val="16"/>
        </w:rPr>
        <w:t xml:space="preserve">QUALITY &amp; ALM  </w:t>
      </w:r>
      <w:r>
        <w:rPr>
          <w:sz w:val="17"/>
        </w:rPr>
        <w:t>Jira, Zephyr, Xray, Azure DevOps, TestRail, HP ALM / QC</w:t>
      </w:r>
    </w:p>
    <w:p w14:paraId="178D2A88" w14:textId="77777777" w:rsidR="00F07C4D" w:rsidRDefault="00CE5037">
      <w:pPr>
        <w:keepLines/>
        <w:spacing w:after="56"/>
      </w:pPr>
      <w:r>
        <w:rPr>
          <w:b/>
          <w:color w:val="17324D"/>
          <w:sz w:val="16"/>
        </w:rPr>
        <w:t xml:space="preserve">AUTOMATION &amp; API  </w:t>
      </w:r>
      <w:r>
        <w:rPr>
          <w:sz w:val="17"/>
        </w:rPr>
        <w:t>Selenium, Cypress, Playwright, RestAssured, Postman, UFT / QTP, SoapUI, Cucumber, TestNG, JUnit</w:t>
      </w:r>
    </w:p>
    <w:p w14:paraId="1DA56053" w14:textId="77777777" w:rsidR="00F07C4D" w:rsidRDefault="00CE5037">
      <w:pPr>
        <w:keepLines/>
        <w:spacing w:after="56"/>
      </w:pPr>
      <w:r>
        <w:rPr>
          <w:b/>
          <w:color w:val="17324D"/>
          <w:sz w:val="16"/>
        </w:rPr>
        <w:t xml:space="preserve">PERFORMANCE &amp; SECURITY  </w:t>
      </w:r>
      <w:r>
        <w:rPr>
          <w:sz w:val="17"/>
        </w:rPr>
        <w:t>JMeter, LoadRunner, Dynatrace, Splunk, Fortify, SonarQube</w:t>
      </w:r>
    </w:p>
    <w:p w14:paraId="6C6D1D7A" w14:textId="77777777" w:rsidR="00F07C4D" w:rsidRDefault="00CE5037">
      <w:pPr>
        <w:keepLines/>
        <w:spacing w:after="56"/>
      </w:pPr>
      <w:r>
        <w:rPr>
          <w:b/>
          <w:color w:val="17324D"/>
          <w:sz w:val="16"/>
        </w:rPr>
        <w:t xml:space="preserve">CI/CD &amp; CLOUD  </w:t>
      </w:r>
      <w:r>
        <w:rPr>
          <w:sz w:val="17"/>
        </w:rPr>
        <w:t>Jenkins, GitHub Actions, GitLab CI, Azure Pipelines, Bamboo, AWS, Azure</w:t>
      </w:r>
    </w:p>
    <w:p w14:paraId="3110BC8B" w14:textId="77777777" w:rsidR="00F07C4D" w:rsidRDefault="00CE5037">
      <w:pPr>
        <w:keepLines/>
        <w:spacing w:after="56"/>
      </w:pPr>
      <w:r>
        <w:rPr>
          <w:b/>
          <w:color w:val="17324D"/>
          <w:sz w:val="16"/>
        </w:rPr>
        <w:t xml:space="preserve">DATA &amp; DEVELOPMENT  </w:t>
      </w:r>
      <w:r>
        <w:rPr>
          <w:sz w:val="17"/>
        </w:rPr>
        <w:t>Java, JavaScript, SQL, Python, COBOL, C++, SQL Server, Oracle, MySQL, PostgreSQL, microservices</w:t>
      </w:r>
    </w:p>
    <w:p w14:paraId="6A1DF7A3" w14:textId="77777777" w:rsidR="00F07C4D" w:rsidRDefault="00CE5037">
      <w:pPr>
        <w:keepLines/>
        <w:spacing w:after="56"/>
      </w:pPr>
      <w:r>
        <w:rPr>
          <w:b/>
          <w:color w:val="17324D"/>
          <w:sz w:val="16"/>
        </w:rPr>
        <w:t xml:space="preserve">METHODS &amp; ANALYTICS  </w:t>
      </w:r>
      <w:r>
        <w:rPr>
          <w:sz w:val="17"/>
        </w:rPr>
        <w:t>Agile / Scrum, Kanban, SAFe, Waterfall, Lean Six Sigma, TestOps, DevOps, Power BI, scorecards and defect trending</w:t>
      </w:r>
    </w:p>
    <w:p w14:paraId="1AB20B93" w14:textId="77777777" w:rsidR="00F07C4D" w:rsidRDefault="00CE5037">
      <w:pPr>
        <w:keepLines/>
        <w:spacing w:after="56"/>
      </w:pPr>
      <w:r>
        <w:rPr>
          <w:b/>
          <w:color w:val="17324D"/>
          <w:sz w:val="16"/>
        </w:rPr>
        <w:t xml:space="preserve">AI TOOLS  </w:t>
      </w:r>
      <w:r>
        <w:rPr>
          <w:sz w:val="17"/>
        </w:rPr>
        <w:t>OpenAI, Copilot, Gemini, Claude, MCP</w:t>
      </w:r>
    </w:p>
    <w:p w14:paraId="0E7400D8" w14:textId="77777777" w:rsidR="00DF5D05" w:rsidRDefault="00DF5D05">
      <w:pPr>
        <w:pStyle w:val="Heading1"/>
        <w:pBdr>
          <w:bottom w:val="single" w:sz="8" w:space="3" w:color="B38A4A"/>
        </w:pBdr>
        <w:spacing w:before="160"/>
        <w:rPr>
          <w:rFonts w:ascii="Aptos Display" w:hAnsi="Aptos Display"/>
          <w:caps/>
        </w:rPr>
      </w:pPr>
    </w:p>
    <w:p w14:paraId="3B72B456" w14:textId="3731D98E" w:rsidR="00F07C4D" w:rsidRDefault="00CE5037">
      <w:pPr>
        <w:pStyle w:val="Heading1"/>
        <w:pBdr>
          <w:bottom w:val="single" w:sz="8" w:space="3" w:color="B38A4A"/>
        </w:pBdr>
        <w:spacing w:before="160"/>
      </w:pPr>
      <w:r>
        <w:rPr>
          <w:rFonts w:ascii="Aptos Display" w:hAnsi="Aptos Display"/>
          <w:caps/>
        </w:rPr>
        <w:t>EDUCATION &amp; CREDENTIALS</w:t>
      </w:r>
    </w:p>
    <w:p w14:paraId="6D0675FD" w14:textId="77777777" w:rsidR="00F07C4D" w:rsidRDefault="00CE5037">
      <w:pPr>
        <w:keepLines/>
        <w:spacing w:after="60"/>
      </w:pPr>
      <w:r>
        <w:rPr>
          <w:b/>
          <w:color w:val="17324D"/>
          <w:sz w:val="17"/>
        </w:rPr>
        <w:t>UNIVERSITY OF NORTH TEXAS</w:t>
      </w:r>
      <w:r>
        <w:rPr>
          <w:sz w:val="17"/>
        </w:rPr>
        <w:t xml:space="preserve">  |  B.A.A.S., Information Technology Management Systems  •  Expected Dec 2026</w:t>
      </w:r>
    </w:p>
    <w:p w14:paraId="2BE95516" w14:textId="77777777" w:rsidR="00F07C4D" w:rsidRDefault="00CE5037">
      <w:pPr>
        <w:keepLines/>
        <w:spacing w:after="60"/>
        <w:rPr>
          <w:sz w:val="17"/>
        </w:rPr>
      </w:pPr>
      <w:r>
        <w:rPr>
          <w:b/>
          <w:color w:val="17324D"/>
          <w:sz w:val="17"/>
        </w:rPr>
        <w:t>COLLIN COLLEGE</w:t>
      </w:r>
      <w:r>
        <w:rPr>
          <w:sz w:val="17"/>
        </w:rPr>
        <w:t xml:space="preserve">  |  A.A.S., Computer Systems &amp; Information Management Systems, 2020  •  A.A., Liberal Arts, 2021</w:t>
      </w:r>
    </w:p>
    <w:p w14:paraId="315C674F" w14:textId="77777777" w:rsidR="00DC13E9" w:rsidRDefault="00DC13E9" w:rsidP="00DC13E9">
      <w:pPr>
        <w:keepLines/>
        <w:spacing w:after="60"/>
      </w:pPr>
      <w:r>
        <w:rPr>
          <w:b/>
          <w:color w:val="17324D"/>
          <w:sz w:val="17"/>
        </w:rPr>
        <w:t>PROJECT MANAGEMENT PROFESSIONAL (PMP)</w:t>
      </w:r>
      <w:r>
        <w:rPr>
          <w:sz w:val="17"/>
        </w:rPr>
        <w:t xml:space="preserve">  |  Credential 2207934  •  Earned May 2018  •  Expires May 2027</w:t>
      </w:r>
    </w:p>
    <w:p w14:paraId="3171EF4E" w14:textId="77777777" w:rsidR="00F07C4D" w:rsidRDefault="00CE5037">
      <w:pPr>
        <w:keepLines/>
        <w:spacing w:after="60"/>
        <w:rPr>
          <w:sz w:val="17"/>
        </w:rPr>
      </w:pPr>
      <w:r>
        <w:rPr>
          <w:b/>
          <w:color w:val="17324D"/>
          <w:sz w:val="17"/>
        </w:rPr>
        <w:t>EXECUTIVE BUSINESS MANAGEMENT SCHOOL</w:t>
      </w:r>
      <w:r>
        <w:rPr>
          <w:sz w:val="17"/>
        </w:rPr>
        <w:t xml:space="preserve">  |  Certificate of Distinction</w:t>
      </w:r>
    </w:p>
    <w:p w14:paraId="085B1D9D" w14:textId="77777777" w:rsidR="00DC13E9" w:rsidRDefault="00DC13E9" w:rsidP="00DC13E9">
      <w:pPr>
        <w:keepLines/>
        <w:spacing w:after="60"/>
      </w:pPr>
      <w:r>
        <w:rPr>
          <w:b/>
          <w:color w:val="17324D"/>
          <w:sz w:val="17"/>
        </w:rPr>
        <w:t>LEAN SIX SIGMA GREEN BELT</w:t>
      </w:r>
      <w:r>
        <w:rPr>
          <w:sz w:val="17"/>
        </w:rPr>
        <w:t xml:space="preserve">  |  Continuous improvement and quality management</w:t>
      </w:r>
    </w:p>
    <w:p w14:paraId="0254C01F" w14:textId="77777777" w:rsidR="00DC13E9" w:rsidRDefault="00DC13E9">
      <w:pPr>
        <w:keepLines/>
        <w:spacing w:after="60"/>
      </w:pPr>
    </w:p>
    <w:p w14:paraId="7AF653A8" w14:textId="77777777" w:rsidR="00F07C4D" w:rsidRDefault="00CE5037">
      <w:pPr>
        <w:pStyle w:val="Heading1"/>
        <w:pBdr>
          <w:bottom w:val="single" w:sz="8" w:space="3" w:color="B38A4A"/>
        </w:pBdr>
        <w:spacing w:before="160"/>
      </w:pPr>
      <w:r>
        <w:rPr>
          <w:rFonts w:ascii="Aptos Display" w:hAnsi="Aptos Display"/>
          <w:caps/>
        </w:rPr>
        <w:t>HONORS</w:t>
      </w:r>
    </w:p>
    <w:p w14:paraId="56F44971" w14:textId="77777777" w:rsidR="00F07C4D" w:rsidRDefault="00CE5037">
      <w:pPr>
        <w:spacing w:after="0"/>
      </w:pPr>
      <w:r>
        <w:rPr>
          <w:sz w:val="17"/>
        </w:rPr>
        <w:t>Summa Cum Laude (A.A. and A.A.S.)  •  President’s List  •  Phi Theta Kappa Honor Society  •  National Society of Leadership and Success</w:t>
      </w:r>
    </w:p>
    <w:sectPr w:rsidR="00F07C4D" w:rsidSect="00034616">
      <w:headerReference w:type="default" r:id="rId12"/>
      <w:footerReference w:type="default" r:id="rId13"/>
      <w:pgSz w:w="12240" w:h="15840"/>
      <w:pgMar w:top="979" w:right="1123" w:bottom="893" w:left="1123" w:header="403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C3E42" w14:textId="77777777" w:rsidR="00257362" w:rsidRDefault="00257362">
      <w:pPr>
        <w:spacing w:after="0" w:line="240" w:lineRule="auto"/>
      </w:pPr>
      <w:r>
        <w:separator/>
      </w:r>
    </w:p>
  </w:endnote>
  <w:endnote w:type="continuationSeparator" w:id="0">
    <w:p w14:paraId="72E15BA2" w14:textId="77777777" w:rsidR="00257362" w:rsidRDefault="00257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04E36" w14:textId="77777777" w:rsidR="00F07C4D" w:rsidRDefault="00CE5037">
    <w:pPr>
      <w:pStyle w:val="Footer"/>
      <w:jc w:val="center"/>
    </w:pPr>
    <w:r>
      <w:rPr>
        <w:color w:val="5E6872"/>
        <w:sz w:val="14"/>
      </w:rPr>
      <w:t xml:space="preserve">EXECUTIVE QA LEADERSHIP   •  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55A44" w14:textId="77777777" w:rsidR="00257362" w:rsidRDefault="00257362">
      <w:pPr>
        <w:spacing w:after="0" w:line="240" w:lineRule="auto"/>
      </w:pPr>
      <w:r>
        <w:separator/>
      </w:r>
    </w:p>
  </w:footnote>
  <w:footnote w:type="continuationSeparator" w:id="0">
    <w:p w14:paraId="46B874C1" w14:textId="77777777" w:rsidR="00257362" w:rsidRDefault="00257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05FB9" w14:textId="1C28C261" w:rsidR="00F07C4D" w:rsidRDefault="00CE5037">
    <w:pPr>
      <w:pStyle w:val="Header"/>
      <w:jc w:val="right"/>
    </w:pPr>
    <w:r>
      <w:rPr>
        <w:b/>
        <w:color w:val="5E6872"/>
        <w:sz w:val="15"/>
      </w:rPr>
      <w:t>CRAIG SWACKHAMMER  /  EXECUTIVE 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4278947">
    <w:abstractNumId w:val="8"/>
  </w:num>
  <w:num w:numId="2" w16cid:durableId="999844989">
    <w:abstractNumId w:val="6"/>
  </w:num>
  <w:num w:numId="3" w16cid:durableId="1587881946">
    <w:abstractNumId w:val="5"/>
  </w:num>
  <w:num w:numId="4" w16cid:durableId="691686023">
    <w:abstractNumId w:val="4"/>
  </w:num>
  <w:num w:numId="5" w16cid:durableId="1245650351">
    <w:abstractNumId w:val="7"/>
  </w:num>
  <w:num w:numId="6" w16cid:durableId="39213038">
    <w:abstractNumId w:val="3"/>
  </w:num>
  <w:num w:numId="7" w16cid:durableId="1835875784">
    <w:abstractNumId w:val="2"/>
  </w:num>
  <w:num w:numId="8" w16cid:durableId="425346759">
    <w:abstractNumId w:val="1"/>
  </w:num>
  <w:num w:numId="9" w16cid:durableId="210128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7DE8"/>
    <w:rsid w:val="0015074B"/>
    <w:rsid w:val="00233DE7"/>
    <w:rsid w:val="0023421F"/>
    <w:rsid w:val="00257362"/>
    <w:rsid w:val="0029639D"/>
    <w:rsid w:val="00326F90"/>
    <w:rsid w:val="00363840"/>
    <w:rsid w:val="003E45C1"/>
    <w:rsid w:val="003F358C"/>
    <w:rsid w:val="004A4008"/>
    <w:rsid w:val="00530474"/>
    <w:rsid w:val="00611355"/>
    <w:rsid w:val="006638CD"/>
    <w:rsid w:val="006C6C35"/>
    <w:rsid w:val="00704BA3"/>
    <w:rsid w:val="008944A4"/>
    <w:rsid w:val="00904740"/>
    <w:rsid w:val="009D0B43"/>
    <w:rsid w:val="00A45594"/>
    <w:rsid w:val="00AA1D8D"/>
    <w:rsid w:val="00B47730"/>
    <w:rsid w:val="00C75B61"/>
    <w:rsid w:val="00CB0664"/>
    <w:rsid w:val="00CC6EC7"/>
    <w:rsid w:val="00CE5037"/>
    <w:rsid w:val="00CF1CD0"/>
    <w:rsid w:val="00D70782"/>
    <w:rsid w:val="00DC13E9"/>
    <w:rsid w:val="00DF5D05"/>
    <w:rsid w:val="00E54E59"/>
    <w:rsid w:val="00F07C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FCC66B"/>
  <w14:defaultImageDpi w14:val="300"/>
  <w15:docId w15:val="{3EEC07E6-A890-4DF0-B567-A9700DC6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4" w:line="252" w:lineRule="auto"/>
    </w:pPr>
    <w:rPr>
      <w:rFonts w:ascii="Aptos" w:hAnsi="Aptos"/>
      <w:color w:val="202830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17324D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bCs/>
      <w:color w:val="17324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17324D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8" w:line="245" w:lineRule="auto"/>
      <w:ind w:left="288" w:hanging="202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638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+1%20(480)%20427-622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in/craigswackhamme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ammerpointll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aig.swackhammer@hammerpointllc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Craig Swackhammer | Executive QA Leadership Portfolio Resume</dc:title>
  <dc:subject>Executive Quality Assurance and Quality Engineering Leadership</dc:subject>
  <dc:creator>Craig Swackhammer</dc:creator>
  <cp:keywords>Quality Assurance, Quality Engineering, Executive Leadership, Technology Delivery</cp:keywords>
  <dc:description>generated by python-docx</dc:description>
  <cp:lastModifiedBy>Craig Swackhammer</cp:lastModifiedBy>
  <cp:revision>24</cp:revision>
  <dcterms:created xsi:type="dcterms:W3CDTF">2013-12-23T23:15:00Z</dcterms:created>
  <dcterms:modified xsi:type="dcterms:W3CDTF">2026-08-01T22:49:00Z</dcterms:modified>
  <cp:category/>
</cp:coreProperties>
</file>